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8</w:t>
      </w:r>
      <w:bookmarkStart w:id="0" w:name="_GoBack"/>
      <w:bookmarkEnd w:id="0"/>
    </w:p>
    <w:p>
      <w:pPr>
        <w:rPr>
          <w:b/>
          <w:bCs/>
          <w:sz w:val="44"/>
          <w:szCs w:val="44"/>
        </w:rPr>
      </w:pPr>
      <w:r>
        <w:rPr>
          <w:rFonts w:hint="eastAsia" w:ascii="黑体" w:eastAsia="黑体" w:cs="黑体"/>
        </w:rPr>
        <w:t>表一：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（市直单位适用）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4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widowControl/>
        <w:spacing w:line="640" w:lineRule="exact"/>
        <w:ind w:firstLine="640" w:firstLineChars="200"/>
        <w:rPr>
          <w:rFonts w:ascii="仿宋_GB2312" w:cs="仿宋_GB2312"/>
        </w:rPr>
      </w:pPr>
    </w:p>
    <w:p>
      <w:pPr>
        <w:widowControl/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1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4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</w:t>
      </w:r>
      <w:r>
        <w:rPr>
          <w:rFonts w:ascii="仿宋_GB2312" w:cs="仿宋_GB2312"/>
        </w:rPr>
        <w:t>2</w:t>
      </w:r>
      <w:r>
        <w:rPr>
          <w:rFonts w:hint="eastAsia" w:ascii="仿宋_GB2312" w:cs="仿宋_GB2312"/>
        </w:rPr>
        <w:t>、</w:t>
      </w:r>
      <w:r>
        <w:rPr>
          <w:rFonts w:hint="eastAsia" w:ascii="仿宋_GB2312" w:hAnsi="宋体" w:cs="仿宋_GB2312"/>
          <w:kern w:val="0"/>
        </w:rPr>
        <w:t>市直事业单位在编人员职称申报岗位信息表</w:t>
      </w: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spacing w:line="640" w:lineRule="exact"/>
        <w:ind w:firstLine="6240" w:firstLineChars="1950"/>
        <w:rPr>
          <w:rFonts w:ascii="仿宋_GB2312"/>
        </w:rPr>
      </w:pPr>
    </w:p>
    <w:p>
      <w:pPr>
        <w:wordWrap w:val="0"/>
        <w:spacing w:line="640" w:lineRule="exact"/>
        <w:jc w:val="right"/>
        <w:rPr>
          <w:rFonts w:ascii="仿宋_GB2312"/>
        </w:rPr>
      </w:pPr>
      <w:r>
        <w:rPr>
          <w:rFonts w:hint="eastAsia" w:ascii="仿宋_GB2312" w:cs="仿宋_GB2312"/>
        </w:rPr>
        <w:t>单位（盖章）</w:t>
      </w:r>
      <w:r>
        <w:rPr>
          <w:rFonts w:ascii="仿宋_GB2312" w:cs="仿宋_GB2312"/>
        </w:rPr>
        <w:t xml:space="preserve">      </w:t>
      </w:r>
    </w:p>
    <w:p>
      <w:pPr>
        <w:wordWrap w:val="0"/>
        <w:spacing w:line="640" w:lineRule="exact"/>
        <w:jc w:val="right"/>
        <w:rPr>
          <w:rFonts w:ascii="仿宋_GB2312" w:cs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</w:t>
      </w:r>
    </w:p>
    <w:p>
      <w:pPr>
        <w:spacing w:line="640" w:lineRule="exact"/>
        <w:ind w:right="640"/>
        <w:rPr>
          <w:rFonts w:ascii="仿宋_GB2312"/>
        </w:rPr>
      </w:pPr>
    </w:p>
    <w:p/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0" w:num="1"/>
          <w:docGrid w:type="lines" w:linePitch="444" w:charSpace="0"/>
        </w:sect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    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9"/>
        <w:gridCol w:w="816"/>
        <w:gridCol w:w="399"/>
        <w:gridCol w:w="1448"/>
        <w:gridCol w:w="723"/>
        <w:gridCol w:w="722"/>
        <w:gridCol w:w="869"/>
        <w:gridCol w:w="1013"/>
        <w:gridCol w:w="579"/>
        <w:gridCol w:w="579"/>
        <w:gridCol w:w="579"/>
        <w:gridCol w:w="579"/>
        <w:gridCol w:w="725"/>
        <w:gridCol w:w="723"/>
        <w:gridCol w:w="573"/>
        <w:gridCol w:w="56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spacing w:line="20" w:lineRule="exact"/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afterLines="50"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市直事业单位在编人员职称申报岗位信息表</w:t>
      </w:r>
    </w:p>
    <w:tbl>
      <w:tblPr>
        <w:tblStyle w:val="3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岗位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等级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中级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个人</w:t>
            </w:r>
            <w:r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现专业技术</w:t>
            </w:r>
            <w:r>
              <w:rPr>
                <w:rFonts w:ascii="仿宋_GB2312" w:hAnsi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资格及取得时间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现聘专业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技术职务</w:t>
            </w: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所申报职称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53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为纳入岗位管理的事业单位正式在编人员，现单位有其申报职称空缺岗位，经研究，同意推荐参加评审。</w:t>
            </w: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主要负责人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签字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kern w:val="0"/>
                <w:sz w:val="24"/>
                <w:szCs w:val="24"/>
              </w:rPr>
              <w:t>市直主管部门意见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填表人</w:t>
      </w:r>
      <w:r>
        <w:rPr>
          <w:rFonts w:ascii="仿宋_GB2312" w:hAnsi="仿宋" w:cs="仿宋_GB2312"/>
          <w:kern w:val="0"/>
          <w:sz w:val="24"/>
          <w:szCs w:val="24"/>
        </w:rPr>
        <w:t>(</w:t>
      </w:r>
      <w:r>
        <w:rPr>
          <w:rFonts w:hint="eastAsia" w:ascii="仿宋_GB2312" w:hAnsi="仿宋" w:cs="仿宋_GB2312"/>
          <w:kern w:val="0"/>
          <w:sz w:val="24"/>
          <w:szCs w:val="24"/>
        </w:rPr>
        <w:t>签字</w:t>
      </w:r>
      <w:r>
        <w:rPr>
          <w:rFonts w:ascii="仿宋_GB2312" w:hAnsi="仿宋" w:cs="仿宋_GB2312"/>
          <w:kern w:val="0"/>
          <w:sz w:val="24"/>
          <w:szCs w:val="24"/>
        </w:rPr>
        <w:t>)</w:t>
      </w:r>
      <w:r>
        <w:rPr>
          <w:rFonts w:hint="eastAsia" w:cs="仿宋_GB2312"/>
          <w:sz w:val="24"/>
          <w:szCs w:val="24"/>
        </w:rPr>
        <w:t>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注：该表格为市直事业单位在编人员申报职称评审时填写</w:t>
      </w:r>
    </w:p>
    <w:p>
      <w:pPr>
        <w:rPr>
          <w:b/>
          <w:bCs/>
          <w:sz w:val="44"/>
          <w:szCs w:val="44"/>
        </w:rPr>
      </w:pPr>
      <w:r>
        <w:br w:type="page"/>
      </w:r>
      <w:r>
        <w:rPr>
          <w:rFonts w:hint="eastAsia" w:ascii="黑体" w:eastAsia="黑体" w:cs="黑体"/>
        </w:rPr>
        <w:t>表二：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（县区适用）</w:t>
      </w:r>
    </w:p>
    <w:p>
      <w:pPr>
        <w:ind w:firstLine="1080" w:firstLineChars="300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关于推荐同志申报专业技术资格的函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cs="仿宋_GB2312"/>
        </w:rPr>
      </w:pP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  <w:r>
        <w:rPr>
          <w:rFonts w:hint="eastAsia" w:ascii="仿宋_GB2312" w:cs="仿宋_GB2312"/>
        </w:rPr>
        <w:t>：（请注明是否在编）</w:t>
      </w: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spacing w:line="600" w:lineRule="exact"/>
        <w:ind w:left="31680" w:hanging="480" w:hangingChars="150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  <w:r>
        <w:rPr>
          <w:rFonts w:ascii="仿宋_GB2312" w:cs="仿宋_GB2312"/>
        </w:rPr>
        <w:t xml:space="preserve">   </w:t>
      </w:r>
    </w:p>
    <w:p>
      <w:pPr>
        <w:wordWrap w:val="0"/>
        <w:spacing w:line="600" w:lineRule="exact"/>
        <w:jc w:val="right"/>
        <w:rPr>
          <w:rFonts w:ascii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  </w:t>
      </w:r>
    </w:p>
    <w:p>
      <w:pPr>
        <w:spacing w:line="600" w:lineRule="exact"/>
        <w:rPr>
          <w:rFonts w:ascii="仿宋_GB2312"/>
        </w:rPr>
      </w:pPr>
    </w:p>
    <w:p>
      <w:pPr>
        <w:rPr>
          <w:rFonts w:ascii="仿宋_GB2312"/>
        </w:rPr>
        <w:sectPr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600" w:lineRule="exact"/>
        <w:ind w:left="-64" w:leftChars="-20" w:right="-64" w:rightChars="-2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6"/>
        <w:gridCol w:w="816"/>
        <w:gridCol w:w="398"/>
        <w:gridCol w:w="1446"/>
        <w:gridCol w:w="723"/>
        <w:gridCol w:w="722"/>
        <w:gridCol w:w="868"/>
        <w:gridCol w:w="1011"/>
        <w:gridCol w:w="578"/>
        <w:gridCol w:w="578"/>
        <w:gridCol w:w="578"/>
        <w:gridCol w:w="578"/>
        <w:gridCol w:w="724"/>
        <w:gridCol w:w="723"/>
        <w:gridCol w:w="572"/>
        <w:gridCol w:w="56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p>
      <w:pPr>
        <w:ind w:firstLine="9760" w:firstLineChars="3050"/>
        <w:rPr>
          <w:rFonts w:ascii="仿宋_GB2312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 w:cs="黑体"/>
        </w:rPr>
        <w:t>表三：</w:t>
      </w:r>
      <w:r>
        <w:rPr>
          <w:rFonts w:hint="eastAsia" w:cs="仿宋_GB2312"/>
          <w:b/>
          <w:bCs/>
          <w:sz w:val="44"/>
          <w:szCs w:val="44"/>
        </w:rPr>
        <w:t>委托评审函</w:t>
      </w:r>
      <w:r>
        <w:rPr>
          <w:rFonts w:hint="eastAsia" w:cs="仿宋_GB2312"/>
          <w:b/>
          <w:bCs/>
        </w:rPr>
        <w:t>（</w:t>
      </w:r>
      <w:r>
        <w:rPr>
          <w:rFonts w:hint="eastAsia" w:ascii="仿宋_GB2312" w:cs="仿宋_GB2312"/>
          <w:b/>
          <w:bCs/>
        </w:rPr>
        <w:t>企业等</w:t>
      </w:r>
      <w:r>
        <w:rPr>
          <w:rFonts w:hint="eastAsia" w:ascii="仿宋_GB2312" w:hAnsi="Arial" w:cs="仿宋_GB2312"/>
          <w:b/>
          <w:bCs/>
          <w:kern w:val="0"/>
        </w:rPr>
        <w:t>经济社会组织</w:t>
      </w:r>
      <w:r>
        <w:rPr>
          <w:rFonts w:hint="eastAsia" w:ascii="仿宋_GB2312" w:cs="仿宋_GB2312"/>
          <w:b/>
          <w:bCs/>
        </w:rPr>
        <w:t>适用</w:t>
      </w:r>
      <w:r>
        <w:rPr>
          <w:rFonts w:hint="eastAsia" w:cs="仿宋_GB2312"/>
          <w:b/>
          <w:bCs/>
        </w:rPr>
        <w:t>）</w:t>
      </w:r>
    </w:p>
    <w:p>
      <w:pPr>
        <w:ind w:firstLine="480" w:firstLineChars="150"/>
        <w:rPr>
          <w:rFonts w:ascii="仿宋_GB231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关于推荐同志申报专业技术资格的函</w:t>
      </w:r>
    </w:p>
    <w:p>
      <w:pPr>
        <w:rPr>
          <w:rFonts w:ascii="方正大标宋简体" w:hAnsi="宋体" w:eastAsia="方正大标宋简体"/>
          <w:kern w:val="0"/>
          <w:sz w:val="44"/>
          <w:szCs w:val="44"/>
          <w:u w:val="single"/>
        </w:rPr>
      </w:pPr>
    </w:p>
    <w:p>
      <w:pPr>
        <w:spacing w:line="640" w:lineRule="exact"/>
        <w:rPr>
          <w:rFonts w:hint="eastAsia" w:ascii="仿宋_GB2312" w:cs="仿宋_GB2312"/>
          <w:u w:val="single"/>
          <w:lang w:val="en-US" w:eastAsia="zh-CN"/>
        </w:rPr>
      </w:pPr>
      <w:r>
        <w:rPr>
          <w:rFonts w:hint="eastAsia" w:ascii="仿宋_GB2312" w:cs="仿宋_GB2312"/>
          <w:u w:val="single"/>
          <w:lang w:val="en-US" w:eastAsia="zh-CN"/>
        </w:rPr>
        <w:t xml:space="preserve">                 </w:t>
      </w:r>
      <w:r>
        <w:rPr>
          <w:rFonts w:hint="eastAsia" w:ascii="仿宋_GB2312" w:cs="仿宋_GB2312"/>
          <w:u w:val="none"/>
          <w:lang w:val="en-US"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根据省人社厅专业技术职务任职资格晋升有关文件精神</w:t>
      </w:r>
      <w:r>
        <w:rPr>
          <w:rFonts w:ascii="仿宋_GB2312" w:cs="仿宋_GB2312"/>
        </w:rPr>
        <w:t>,</w:t>
      </w:r>
      <w:r>
        <w:rPr>
          <w:rFonts w:hint="eastAsia" w:ascii="仿宋_GB2312" w:cs="仿宋_GB2312"/>
        </w:rPr>
        <w:t>经审查</w:t>
      </w:r>
      <w:r>
        <w:rPr>
          <w:rFonts w:ascii="仿宋_GB2312" w:cs="仿宋_GB2312"/>
        </w:rPr>
        <w:t xml:space="preserve">,         </w:t>
      </w:r>
      <w:r>
        <w:rPr>
          <w:rFonts w:hint="eastAsia" w:ascii="仿宋_GB2312" w:cs="仿宋_GB2312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hAnsi="宋体"/>
          <w:kern w:val="0"/>
        </w:rPr>
      </w:pPr>
      <w:r>
        <w:rPr>
          <w:rFonts w:hint="eastAsia" w:ascii="仿宋_GB2312" w:cs="仿宋_GB2312"/>
        </w:rPr>
        <w:t>附：</w:t>
      </w:r>
      <w:r>
        <w:rPr>
          <w:rFonts w:hint="eastAsia" w:ascii="仿宋_GB2312" w:hAnsi="宋体" w:cs="仿宋_GB2312"/>
          <w:kern w:val="0"/>
        </w:rPr>
        <w:t>专业技术资格人员情况一览表</w:t>
      </w:r>
    </w:p>
    <w:p>
      <w:pPr>
        <w:spacing w:line="600" w:lineRule="exact"/>
        <w:ind w:firstLine="640" w:firstLineChars="200"/>
        <w:rPr>
          <w:rFonts w:ascii="仿宋_GB2312"/>
        </w:rPr>
      </w:pPr>
    </w:p>
    <w:p>
      <w:pPr>
        <w:spacing w:line="60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 w:cs="仿宋_GB2312"/>
          <w:sz w:val="30"/>
          <w:szCs w:val="30"/>
        </w:rPr>
        <w:t>（注：县区企业按属地原则由所在县区人社部门出具委托评审函。）</w:t>
      </w:r>
    </w:p>
    <w:p>
      <w:pPr>
        <w:spacing w:line="600" w:lineRule="exact"/>
        <w:rPr>
          <w:rFonts w:ascii="仿宋_GB2312"/>
        </w:rPr>
      </w:pPr>
    </w:p>
    <w:p>
      <w:pPr>
        <w:spacing w:line="600" w:lineRule="exact"/>
        <w:rPr>
          <w:rFonts w:ascii="仿宋_GB2312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</w:rPr>
      </w:pPr>
      <w:r>
        <w:rPr>
          <w:rFonts w:hint="eastAsia" w:ascii="仿宋_GB2312" w:cs="仿宋_GB2312"/>
        </w:rPr>
        <w:t>县区人社部门（盖章）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/>
        </w:rPr>
      </w:pPr>
      <w:r>
        <w:rPr>
          <w:rFonts w:hint="eastAsia" w:ascii="仿宋_GB2312" w:cs="仿宋_GB2312"/>
        </w:rPr>
        <w:t>年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月</w:t>
      </w:r>
      <w:r>
        <w:rPr>
          <w:rFonts w:ascii="仿宋_GB2312" w:cs="仿宋_GB2312"/>
        </w:rPr>
        <w:t xml:space="preserve">   </w:t>
      </w:r>
      <w:r>
        <w:rPr>
          <w:rFonts w:hint="eastAsia" w:ascii="仿宋_GB2312" w:cs="仿宋_GB2312"/>
        </w:rPr>
        <w:t>日</w:t>
      </w:r>
      <w:r>
        <w:rPr>
          <w:rFonts w:ascii="仿宋_GB2312" w:cs="仿宋_GB2312"/>
        </w:rPr>
        <w:t xml:space="preserve">     </w:t>
      </w:r>
    </w:p>
    <w:p>
      <w:pPr>
        <w:ind w:firstLine="9760" w:firstLineChars="3050"/>
        <w:rPr>
          <w:rFonts w:ascii="仿宋_GB2312"/>
        </w:rPr>
      </w:pPr>
    </w:p>
    <w:p/>
    <w:p>
      <w:pPr>
        <w:sectPr>
          <w:pgSz w:w="11906" w:h="16838"/>
          <w:pgMar w:top="1928" w:right="1418" w:bottom="1474" w:left="1588" w:header="680" w:footer="1361" w:gutter="0"/>
          <w:pgNumType w:fmt="numberInDash"/>
          <w:cols w:space="720" w:num="1"/>
          <w:docGrid w:linePitch="312" w:charSpace="0"/>
        </w:sectPr>
      </w:pPr>
    </w:p>
    <w:p>
      <w:pPr>
        <w:spacing w:beforeLines="50" w:afterLines="50"/>
        <w:ind w:firstLine="3520" w:firstLineChars="800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填表单位</w:t>
      </w:r>
      <w:r>
        <w:rPr>
          <w:rFonts w:hint="eastAsia" w:ascii="仿宋_GB2312" w:hAnsi="仿宋" w:cs="仿宋_GB2312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kern w:val="0"/>
          <w:sz w:val="22"/>
          <w:szCs w:val="22"/>
        </w:rPr>
        <w:t>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填表时间：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年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月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kern w:val="0"/>
          <w:sz w:val="22"/>
          <w:szCs w:val="22"/>
        </w:rPr>
        <w:t>日</w:t>
      </w:r>
      <w:r>
        <w:rPr>
          <w:rFonts w:ascii="宋体" w:hAnsi="宋体" w:eastAsia="宋体" w:cs="宋体"/>
          <w:kern w:val="0"/>
          <w:sz w:val="22"/>
          <w:szCs w:val="22"/>
        </w:rPr>
        <w:t xml:space="preserve">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填表人：</w:t>
      </w:r>
    </w:p>
    <w:tbl>
      <w:tblPr>
        <w:tblStyle w:val="3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74"/>
        <w:gridCol w:w="816"/>
        <w:gridCol w:w="404"/>
        <w:gridCol w:w="1440"/>
        <w:gridCol w:w="724"/>
        <w:gridCol w:w="723"/>
        <w:gridCol w:w="867"/>
        <w:gridCol w:w="1009"/>
        <w:gridCol w:w="581"/>
        <w:gridCol w:w="581"/>
        <w:gridCol w:w="581"/>
        <w:gridCol w:w="581"/>
        <w:gridCol w:w="724"/>
        <w:gridCol w:w="724"/>
        <w:gridCol w:w="575"/>
        <w:gridCol w:w="5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F1C47"/>
    <w:rsid w:val="4BF34A86"/>
    <w:rsid w:val="76D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MyPC</cp:lastModifiedBy>
  <dcterms:modified xsi:type="dcterms:W3CDTF">2020-08-31T08:45:18Z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